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7A66" w14:textId="2945C327" w:rsidR="0081567D" w:rsidRDefault="001A7E37">
      <w:r>
        <w:t xml:space="preserve"> </w:t>
      </w:r>
    </w:p>
    <w:p w14:paraId="5F99B610" w14:textId="7D049405" w:rsidR="001A7E37" w:rsidRPr="00587A99" w:rsidRDefault="001A7E37" w:rsidP="001A7E37">
      <w:pPr>
        <w:pStyle w:val="a3"/>
        <w:spacing w:line="360" w:lineRule="auto"/>
        <w:ind w:left="615" w:firstLine="0"/>
        <w:jc w:val="center"/>
        <w:rPr>
          <w:b/>
          <w:bCs/>
          <w:color w:val="0D0D0D" w:themeColor="text1" w:themeTint="F2"/>
          <w:sz w:val="28"/>
          <w:szCs w:val="28"/>
        </w:rPr>
      </w:pPr>
      <w:r w:rsidRPr="00587A99">
        <w:rPr>
          <w:b/>
          <w:bCs/>
          <w:color w:val="0D0D0D" w:themeColor="text1" w:themeTint="F2"/>
          <w:sz w:val="28"/>
          <w:szCs w:val="28"/>
        </w:rPr>
        <w:t>ОСНОВНЫЕ ПРАВИЛА</w:t>
      </w:r>
      <w:r>
        <w:rPr>
          <w:b/>
          <w:bCs/>
          <w:color w:val="0D0D0D" w:themeColor="text1" w:themeTint="F2"/>
          <w:sz w:val="28"/>
          <w:szCs w:val="28"/>
        </w:rPr>
        <w:t xml:space="preserve"> ПИАНИСТА</w:t>
      </w:r>
    </w:p>
    <w:p w14:paraId="26EA770E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Занимайся систематически и всегда в определённое время.</w:t>
      </w:r>
    </w:p>
    <w:p w14:paraId="0BE61580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Стремитесь к тому, чтобы первые впечатления были правильными и музыкальными.</w:t>
      </w:r>
    </w:p>
    <w:p w14:paraId="14D398EF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Когда что-нибудь учишь – сосредотачивай внимание на чём-то одном в каждый данный момент.</w:t>
      </w:r>
    </w:p>
    <w:p w14:paraId="149EBC9A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Учи ноты и аккорды группами. Если не знаешь гармонии- учи аккорды по их структуре, то есть по интервалам, которые они содержат. </w:t>
      </w:r>
    </w:p>
    <w:p w14:paraId="28B62721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Выбирай аппликатуру удобную как для руки, так и для смысла данного отрывка.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Эта аппликатура уже не должна меняться.</w:t>
      </w:r>
    </w:p>
    <w:p w14:paraId="6F07E5E4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Запоминай выразительность также тщательно, каки ноты.</w:t>
      </w:r>
    </w:p>
    <w:p w14:paraId="1D0B51EB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Сравнивай друг с другом отрывки, в которых есть что-нибудь общее.</w:t>
      </w:r>
    </w:p>
    <w:p w14:paraId="56526209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 музыку не такт за тактом, а фразами или более крупными музыкальными кусками.</w:t>
      </w:r>
    </w:p>
    <w:p w14:paraId="3187DFEB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допустил ошибку и нужно поиграть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снова  -</w:t>
      </w:r>
      <w:proofErr w:type="gramEnd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возвращайся к началу пьесы: отправной точкой может служить предыдущая фраза.</w:t>
      </w:r>
    </w:p>
    <w:p w14:paraId="44A5FC62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Практикуй немногие повторения с частыми перерывами.</w:t>
      </w:r>
    </w:p>
    <w:p w14:paraId="2ED0166B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пассаж не поддаётся – отложи его до следующего раза.</w:t>
      </w:r>
    </w:p>
    <w:p w14:paraId="7FF8C00A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Следи за точностью, лёгкость придёт сама собой.</w:t>
      </w:r>
    </w:p>
    <w:p w14:paraId="04EC302E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Когда пьеса становится знакомой, начинай с работы над более трудными местами. </w:t>
      </w:r>
    </w:p>
    <w:p w14:paraId="74010197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Сосредоточивай внимание на отработке только одного аспекта музыки в данное время – окраске звука, легато, педализации и т.п.</w:t>
      </w:r>
    </w:p>
    <w:p w14:paraId="65A6F67D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142" w:firstLine="21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Допустив ошибку, вернись и один раз проиграй медленно неудавшийся отрывок: последнее впечатление, также как и первое, должно быть точным. </w:t>
      </w:r>
    </w:p>
    <w:p w14:paraId="514B0455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каждой пьесе начинай учить эпизоды в соответствии с заранее подготовленными «заголовками».</w:t>
      </w:r>
    </w:p>
    <w:p w14:paraId="45F2126F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Внутренне освободись и предоставь движения подсознанию.</w:t>
      </w:r>
    </w:p>
    <w:p w14:paraId="72BA1931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Не пытайся думать вперёд.  Предоставь самому развитию музыкальных мыслей доказать, что будет дальше.</w:t>
      </w:r>
    </w:p>
    <w:p w14:paraId="68656A14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тебе кажется, что ты сейчас забудешь- переключи внимание на ритм и выразительность.</w:t>
      </w:r>
    </w:p>
    <w:p w14:paraId="15A37615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ты забыл музыку во время занятий- немедленно посмотри в ноты и постарайся найти причину ошибки.</w:t>
      </w:r>
    </w:p>
    <w:p w14:paraId="3AF5BDEC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ты забыл во время исполнения и не в состоянии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сымпровизировать ,</w:t>
      </w:r>
      <w:proofErr w:type="gramEnd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возвращайся назад- продолжай со следующего музыкального заголовка.</w:t>
      </w:r>
    </w:p>
    <w:p w14:paraId="0083ECB7" w14:textId="77777777" w:rsidR="001A7E37" w:rsidRPr="00BA2974" w:rsidRDefault="001A7E37" w:rsidP="001A7E37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Когда мысленно повторяешь раз</w:t>
      </w:r>
      <w:r w:rsidRPr="00A64D4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чиваемую музыку- слушай звучание, но не называй ноты. Сознательно думай о выразительности, если хочешь добиться в ней хороших результатов.</w:t>
      </w:r>
    </w:p>
    <w:p w14:paraId="601CE41F" w14:textId="77777777" w:rsidR="001A7E37" w:rsidRPr="00BA2974" w:rsidRDefault="001A7E37" w:rsidP="001A7E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F686994" w14:textId="77777777" w:rsidR="001A7E37" w:rsidRPr="00587A99" w:rsidRDefault="001A7E37" w:rsidP="001A7E37">
      <w:pPr>
        <w:pStyle w:val="a3"/>
        <w:spacing w:line="360" w:lineRule="auto"/>
        <w:ind w:left="615" w:firstLine="0"/>
        <w:jc w:val="center"/>
        <w:rPr>
          <w:b/>
          <w:bCs/>
          <w:color w:val="0D0D0D" w:themeColor="text1" w:themeTint="F2"/>
          <w:sz w:val="28"/>
          <w:szCs w:val="28"/>
        </w:rPr>
      </w:pPr>
      <w:r w:rsidRPr="00587A99">
        <w:rPr>
          <w:b/>
          <w:bCs/>
          <w:color w:val="0D0D0D" w:themeColor="text1" w:themeTint="F2"/>
          <w:sz w:val="28"/>
          <w:szCs w:val="28"/>
        </w:rPr>
        <w:t>ПРИМЕРНЫЙ ПЛАН ПОВТОРЕНИЙ</w:t>
      </w:r>
    </w:p>
    <w:p w14:paraId="73A742C8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(Приспосабливается к длине и трудности изучаемой пьесы.)</w:t>
      </w:r>
    </w:p>
    <w:p w14:paraId="72B9E1B2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Занятия – 3 дня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 подряд</w:t>
      </w:r>
      <w:proofErr w:type="gramEnd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6014715C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Отдых –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 »</w:t>
      </w:r>
      <w:proofErr w:type="gramEnd"/>
    </w:p>
    <w:p w14:paraId="0B4DAE77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Занятия -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 »</w:t>
      </w:r>
      <w:proofErr w:type="gramEnd"/>
    </w:p>
    <w:p w14:paraId="3E2ACF1E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Отдых – 6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»</w:t>
      </w:r>
      <w:proofErr w:type="gramEnd"/>
    </w:p>
    <w:p w14:paraId="0B587B1B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Занятия –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»</w:t>
      </w:r>
      <w:proofErr w:type="gramEnd"/>
    </w:p>
    <w:p w14:paraId="5C77800A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Отдых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12 </w:t>
      </w:r>
      <w:proofErr w:type="gramStart"/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»</w:t>
      </w:r>
      <w:proofErr w:type="gramEnd"/>
    </w:p>
    <w:p w14:paraId="6F77F98A" w14:textId="77777777" w:rsidR="001A7E37" w:rsidRPr="00BA2974" w:rsidRDefault="001A7E37" w:rsidP="001A7E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76A99C3" w14:textId="2F9D8813" w:rsidR="001A7E37" w:rsidRDefault="001A7E37" w:rsidP="001A7E37">
      <w:r w:rsidRPr="00BA29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В течение периодов, обозначенных «отдых», следует работать над другими пьесами (желательно, чтобы их было несколько)</w:t>
      </w:r>
      <w:r w:rsidR="00006E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sectPr w:rsidR="001A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B20E8"/>
    <w:multiLevelType w:val="hybridMultilevel"/>
    <w:tmpl w:val="DC12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3F"/>
    <w:rsid w:val="00006E32"/>
    <w:rsid w:val="0003313F"/>
    <w:rsid w:val="001A7E37"/>
    <w:rsid w:val="0081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994B"/>
  <w15:chartTrackingRefBased/>
  <w15:docId w15:val="{E5A01C77-86E5-49A1-8367-AB53697F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A7E37"/>
    <w:pPr>
      <w:widowControl w:val="0"/>
      <w:autoSpaceDE w:val="0"/>
      <w:autoSpaceDN w:val="0"/>
      <w:spacing w:after="0" w:line="240" w:lineRule="auto"/>
      <w:ind w:left="82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Елена Александровна</dc:creator>
  <cp:keywords/>
  <dc:description/>
  <cp:lastModifiedBy>Черникова Елена Александровна</cp:lastModifiedBy>
  <cp:revision>3</cp:revision>
  <dcterms:created xsi:type="dcterms:W3CDTF">2026-04-23T22:52:00Z</dcterms:created>
  <dcterms:modified xsi:type="dcterms:W3CDTF">2026-04-23T22:53:00Z</dcterms:modified>
</cp:coreProperties>
</file>